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7FB" w:rsidRPr="00864DD5" w:rsidRDefault="00712A2B" w:rsidP="00712A2B">
      <w:pPr>
        <w:jc w:val="center"/>
        <w:rPr>
          <w:rFonts w:asciiTheme="majorHAnsi" w:hAnsiTheme="majorHAnsi"/>
          <w:b/>
          <w:sz w:val="20"/>
          <w:szCs w:val="20"/>
        </w:rPr>
      </w:pPr>
      <w:r w:rsidRPr="00864DD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16DDC" w:rsidRDefault="00D04F83" w:rsidP="00712A2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64DD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712A2B" w:rsidRPr="00864DD5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</w:p>
    <w:p w:rsidR="00F907FB" w:rsidRPr="00864DD5" w:rsidRDefault="00D04F83" w:rsidP="00712A2B">
      <w:pPr>
        <w:jc w:val="center"/>
        <w:rPr>
          <w:rFonts w:asciiTheme="majorHAnsi" w:hAnsiTheme="majorHAnsi"/>
          <w:b/>
          <w:sz w:val="20"/>
          <w:szCs w:val="20"/>
        </w:rPr>
      </w:pPr>
      <w:r w:rsidRPr="00864DD5">
        <w:rPr>
          <w:rFonts w:asciiTheme="majorHAnsi" w:hAnsiTheme="majorHAnsi"/>
          <w:b/>
          <w:sz w:val="20"/>
          <w:szCs w:val="20"/>
        </w:rPr>
        <w:t>20 декабря 2022 года</w:t>
      </w:r>
      <w:bookmarkEnd w:id="3"/>
      <w:bookmarkEnd w:id="4"/>
      <w:r w:rsidR="00712A2B" w:rsidRPr="00864DD5">
        <w:rPr>
          <w:rFonts w:asciiTheme="majorHAnsi" w:hAnsiTheme="majorHAnsi"/>
          <w:b/>
          <w:sz w:val="20"/>
          <w:szCs w:val="20"/>
        </w:rPr>
        <w:t xml:space="preserve"> № </w:t>
      </w:r>
      <w:r w:rsidRPr="00864DD5">
        <w:rPr>
          <w:rFonts w:asciiTheme="majorHAnsi" w:hAnsiTheme="majorHAnsi"/>
          <w:b/>
          <w:sz w:val="20"/>
          <w:szCs w:val="20"/>
        </w:rPr>
        <w:t>2402-р</w:t>
      </w:r>
    </w:p>
    <w:p w:rsidR="00F907FB" w:rsidRPr="00864DD5" w:rsidRDefault="00712A2B" w:rsidP="00712A2B">
      <w:pPr>
        <w:jc w:val="center"/>
        <w:rPr>
          <w:rFonts w:asciiTheme="majorHAnsi" w:hAnsiTheme="majorHAnsi"/>
          <w:b/>
          <w:sz w:val="20"/>
          <w:szCs w:val="20"/>
        </w:rPr>
      </w:pPr>
      <w:r w:rsidRPr="00864DD5">
        <w:rPr>
          <w:rFonts w:asciiTheme="majorHAnsi" w:hAnsiTheme="majorHAnsi"/>
          <w:b/>
          <w:sz w:val="20"/>
          <w:szCs w:val="20"/>
        </w:rPr>
        <w:t>«</w:t>
      </w:r>
      <w:r w:rsidR="00D04F83" w:rsidRPr="00864DD5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864DD5">
        <w:rPr>
          <w:rFonts w:asciiTheme="majorHAnsi" w:hAnsiTheme="majorHAnsi"/>
          <w:b/>
          <w:sz w:val="20"/>
          <w:szCs w:val="20"/>
        </w:rPr>
        <w:t>О</w:t>
      </w:r>
      <w:r w:rsidR="00D04F83" w:rsidRPr="00864DD5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эксплуатации объектов электросетевого хозяйства, расположенных в границах охранной зоны «ЛЭП-0,4 </w:t>
      </w:r>
      <w:proofErr w:type="spellStart"/>
      <w:r w:rsidR="00D04F83" w:rsidRPr="00864DD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04F83" w:rsidRPr="00864DD5">
        <w:rPr>
          <w:rFonts w:asciiTheme="majorHAnsi" w:hAnsiTheme="majorHAnsi"/>
          <w:b/>
          <w:sz w:val="20"/>
          <w:szCs w:val="20"/>
        </w:rPr>
        <w:t xml:space="preserve"> ТП 35 ф.623 ПС </w:t>
      </w:r>
      <w:proofErr w:type="gramStart"/>
      <w:r w:rsidR="00D04F83" w:rsidRPr="00864DD5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D04F83" w:rsidRPr="00864DD5">
        <w:rPr>
          <w:rFonts w:asciiTheme="majorHAnsi" w:hAnsiTheme="majorHAnsi"/>
          <w:b/>
          <w:sz w:val="20"/>
          <w:szCs w:val="20"/>
        </w:rPr>
        <w:t>» (реестровый номер - 30:12-6.3183)</w:t>
      </w:r>
      <w:r w:rsidRPr="00864DD5">
        <w:rPr>
          <w:rFonts w:asciiTheme="majorHAnsi" w:hAnsiTheme="majorHAnsi"/>
          <w:b/>
          <w:sz w:val="20"/>
          <w:szCs w:val="20"/>
        </w:rPr>
        <w:t>»</w:t>
      </w:r>
    </w:p>
    <w:p w:rsidR="00F907FB" w:rsidRPr="00FF4A94" w:rsidRDefault="00D04F83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03-10-02-13762/21, в соответствии со ст. 23, </w:t>
      </w:r>
      <w:proofErr w:type="spellStart"/>
      <w:r w:rsidRPr="00FF4A94">
        <w:rPr>
          <w:rFonts w:ascii="Arial" w:hAnsi="Arial" w:cs="Arial"/>
          <w:sz w:val="18"/>
          <w:szCs w:val="18"/>
        </w:rPr>
        <w:t>ст.ст</w:t>
      </w:r>
      <w:proofErr w:type="spellEnd"/>
      <w:r w:rsidRPr="00FF4A94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FF4A94">
        <w:rPr>
          <w:rFonts w:ascii="Arial" w:hAnsi="Arial" w:cs="Arial"/>
          <w:sz w:val="18"/>
          <w:szCs w:val="18"/>
        </w:rPr>
        <w:t>п</w:t>
      </w:r>
      <w:proofErr w:type="gramStart"/>
      <w:r w:rsidRPr="00FF4A94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F4A94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04F83" w:rsidRPr="00FF4A94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Россети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04F83" w:rsidRPr="00FF4A94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«ВЛ-0,4кВ от ТП-35 (по ул. Володарского, 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Кр</w:t>
      </w:r>
      <w:proofErr w:type="gramStart"/>
      <w:r w:rsidR="00D04F83" w:rsidRPr="00FF4A94">
        <w:rPr>
          <w:rFonts w:ascii="Arial" w:hAnsi="Arial" w:cs="Arial"/>
          <w:sz w:val="18"/>
          <w:szCs w:val="18"/>
        </w:rPr>
        <w:t>.З</w:t>
      </w:r>
      <w:proofErr w:type="gramEnd"/>
      <w:r w:rsidR="00D04F83" w:rsidRPr="00FF4A94">
        <w:rPr>
          <w:rFonts w:ascii="Arial" w:hAnsi="Arial" w:cs="Arial"/>
          <w:sz w:val="18"/>
          <w:szCs w:val="18"/>
        </w:rPr>
        <w:t>намени,Чернышевского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) - 790 м, ВЛ-0,4 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кВ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ТП 35 - ВРУ д/с № 139 по 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ул.Ленина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17, 0,08 км», расположенных в границах охранной зоны «ЛЭП- 0,4 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кВ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ТП 35 ф.623 ПС Северная» (реестровый номер - 30:12-6.3183)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2. </w:t>
      </w:r>
      <w:r w:rsidR="00D04F83" w:rsidRPr="00FF4A94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3. </w:t>
      </w:r>
      <w:r w:rsidR="00D04F83" w:rsidRPr="00FF4A94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Россети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04F83" w:rsidRPr="00FF4A94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864DD5" w:rsidRPr="00FF4A94">
        <w:rPr>
          <w:rFonts w:ascii="Arial" w:hAnsi="Arial" w:cs="Arial"/>
          <w:sz w:val="18"/>
          <w:szCs w:val="18"/>
        </w:rPr>
        <w:t xml:space="preserve"> </w:t>
      </w:r>
      <w:r w:rsidR="00D04F83" w:rsidRPr="00FF4A94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4. </w:t>
      </w:r>
      <w:r w:rsidR="00D04F83" w:rsidRPr="00FF4A94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5. </w:t>
      </w:r>
      <w:r w:rsidR="00D04F83" w:rsidRPr="00FF4A94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Россети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Юг»: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5.1. </w:t>
      </w:r>
      <w:r w:rsidR="00D04F83" w:rsidRPr="00FF4A94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5.2. </w:t>
      </w:r>
      <w:r w:rsidR="00D04F83" w:rsidRPr="00FF4A94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04F83" w:rsidRPr="00FF4A94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7. </w:t>
      </w:r>
      <w:r w:rsidR="00D04F83" w:rsidRPr="00FF4A94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7.1. </w:t>
      </w:r>
      <w:r w:rsidR="00D04F83" w:rsidRPr="00FF4A94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D04F83" w:rsidRPr="00FF4A94">
        <w:rPr>
          <w:rFonts w:ascii="Arial" w:hAnsi="Arial" w:cs="Arial"/>
          <w:sz w:val="18"/>
          <w:szCs w:val="18"/>
        </w:rPr>
        <w:t>Росреестра</w:t>
      </w:r>
      <w:proofErr w:type="spellEnd"/>
      <w:r w:rsidR="00D04F83" w:rsidRPr="00FF4A94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7.2. </w:t>
      </w:r>
      <w:r w:rsidR="00D04F83" w:rsidRPr="00FF4A94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7.3. </w:t>
      </w:r>
      <w:r w:rsidR="00D04F83" w:rsidRPr="00FF4A94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907FB" w:rsidRPr="00FF4A94" w:rsidRDefault="00712A2B" w:rsidP="00FF4A9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F4A94">
        <w:rPr>
          <w:rFonts w:ascii="Arial" w:hAnsi="Arial" w:cs="Arial"/>
          <w:sz w:val="18"/>
          <w:szCs w:val="18"/>
        </w:rPr>
        <w:t xml:space="preserve">8. </w:t>
      </w:r>
      <w:r w:rsidR="00D04F83" w:rsidRPr="00FF4A9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D04F83" w:rsidRPr="00FF4A94">
        <w:rPr>
          <w:rFonts w:ascii="Arial" w:hAnsi="Arial" w:cs="Arial"/>
          <w:sz w:val="18"/>
          <w:szCs w:val="18"/>
        </w:rPr>
        <w:t>разместить</w:t>
      </w:r>
      <w:proofErr w:type="gramEnd"/>
      <w:r w:rsidR="00D04F83" w:rsidRPr="00FF4A9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907FB" w:rsidRPr="00FF4A94" w:rsidRDefault="00D04F83" w:rsidP="00FF4A94">
      <w:pPr>
        <w:jc w:val="right"/>
        <w:rPr>
          <w:rFonts w:ascii="Arial" w:hAnsi="Arial" w:cs="Arial"/>
          <w:b/>
          <w:sz w:val="18"/>
          <w:szCs w:val="18"/>
        </w:rPr>
      </w:pPr>
      <w:r w:rsidRPr="00FF4A94">
        <w:rPr>
          <w:rFonts w:ascii="Arial" w:hAnsi="Arial" w:cs="Arial"/>
          <w:b/>
          <w:sz w:val="18"/>
          <w:szCs w:val="18"/>
        </w:rPr>
        <w:t>Глава муниципального</w:t>
      </w:r>
      <w:r w:rsidR="00FF4A94" w:rsidRPr="00FF4A94">
        <w:rPr>
          <w:rFonts w:ascii="Arial" w:hAnsi="Arial" w:cs="Arial"/>
          <w:b/>
          <w:sz w:val="18"/>
          <w:szCs w:val="18"/>
        </w:rPr>
        <w:t xml:space="preserve"> </w:t>
      </w:r>
      <w:r w:rsidR="003E093D">
        <w:rPr>
          <w:rFonts w:ascii="Arial" w:hAnsi="Arial" w:cs="Arial"/>
          <w:b/>
          <w:sz w:val="18"/>
          <w:szCs w:val="18"/>
        </w:rPr>
        <w:t xml:space="preserve">образования </w:t>
      </w:r>
      <w:bookmarkStart w:id="5" w:name="_GoBack"/>
      <w:bookmarkEnd w:id="5"/>
      <w:r w:rsidRPr="00FF4A94">
        <w:rPr>
          <w:rFonts w:ascii="Arial" w:hAnsi="Arial" w:cs="Arial"/>
          <w:b/>
          <w:sz w:val="18"/>
          <w:szCs w:val="18"/>
        </w:rPr>
        <w:t>«Город Астрахань»</w:t>
      </w:r>
      <w:r w:rsidR="00FF4A94" w:rsidRPr="00FF4A94">
        <w:rPr>
          <w:rFonts w:ascii="Arial" w:hAnsi="Arial" w:cs="Arial"/>
          <w:b/>
          <w:sz w:val="18"/>
          <w:szCs w:val="18"/>
        </w:rPr>
        <w:t xml:space="preserve"> </w:t>
      </w:r>
      <w:r w:rsidRPr="00FF4A94">
        <w:rPr>
          <w:rFonts w:ascii="Arial" w:hAnsi="Arial" w:cs="Arial"/>
          <w:b/>
          <w:sz w:val="18"/>
          <w:szCs w:val="18"/>
        </w:rPr>
        <w:t>О.А.</w:t>
      </w:r>
      <w:r w:rsidR="00FF4A94" w:rsidRPr="00FF4A94">
        <w:rPr>
          <w:rFonts w:ascii="Arial" w:hAnsi="Arial" w:cs="Arial"/>
          <w:b/>
          <w:sz w:val="18"/>
          <w:szCs w:val="18"/>
        </w:rPr>
        <w:t xml:space="preserve"> </w:t>
      </w:r>
      <w:r w:rsidRPr="00FF4A94">
        <w:rPr>
          <w:rFonts w:ascii="Arial" w:hAnsi="Arial" w:cs="Arial"/>
          <w:b/>
          <w:sz w:val="18"/>
          <w:szCs w:val="18"/>
        </w:rPr>
        <w:t>Полумордвинов</w:t>
      </w:r>
    </w:p>
    <w:p w:rsidR="00712A2B" w:rsidRPr="00712A2B" w:rsidRDefault="00712A2B"/>
    <w:sectPr w:rsidR="00712A2B" w:rsidRPr="00712A2B" w:rsidSect="00FF4A9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B53" w:rsidRDefault="00E81B53">
      <w:r>
        <w:separator/>
      </w:r>
    </w:p>
  </w:endnote>
  <w:endnote w:type="continuationSeparator" w:id="0">
    <w:p w:rsidR="00E81B53" w:rsidRDefault="00E81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B53" w:rsidRDefault="00E81B53"/>
  </w:footnote>
  <w:footnote w:type="continuationSeparator" w:id="0">
    <w:p w:rsidR="00E81B53" w:rsidRDefault="00E81B5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0079F"/>
    <w:multiLevelType w:val="multilevel"/>
    <w:tmpl w:val="1564F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907FB"/>
    <w:rsid w:val="00066548"/>
    <w:rsid w:val="00373646"/>
    <w:rsid w:val="003E093D"/>
    <w:rsid w:val="00712A2B"/>
    <w:rsid w:val="00864DD5"/>
    <w:rsid w:val="00C16DDC"/>
    <w:rsid w:val="00D04F83"/>
    <w:rsid w:val="00E81B53"/>
    <w:rsid w:val="00F907FB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60"/>
      <w:ind w:left="6120" w:firstLine="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60"/>
      <w:ind w:left="6120" w:firstLine="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2022-12-20T08:25:00Z</dcterms:created>
  <dcterms:modified xsi:type="dcterms:W3CDTF">2022-12-20T08:56:00Z</dcterms:modified>
</cp:coreProperties>
</file>